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3" w:rsidRDefault="002F0189">
      <w:r>
        <w:t>Vážení rodiče,</w:t>
      </w:r>
    </w:p>
    <w:p w:rsidR="002F0189" w:rsidRDefault="002F0189"/>
    <w:p w:rsidR="002F0189" w:rsidRDefault="002F0189">
      <w:r>
        <w:t xml:space="preserve">V letošním školním roce proběhnou obhajoby magisterských oborových prací </w:t>
      </w:r>
      <w:proofErr w:type="gramStart"/>
      <w:r>
        <w:t>Vaších</w:t>
      </w:r>
      <w:proofErr w:type="gramEnd"/>
      <w:r>
        <w:t xml:space="preserve"> dětí a to dne 30.5.02014. </w:t>
      </w:r>
    </w:p>
    <w:p w:rsidR="002F0189" w:rsidRDefault="002F0189">
      <w:r>
        <w:t xml:space="preserve">Tento rok došlo ke změnám </w:t>
      </w:r>
      <w:r w:rsidR="00EF6D46">
        <w:t xml:space="preserve">v tvorbě a hodnocení oborových prací. Pro každý ročník bude stěžejní jiná předmětová oblast. V šestých a sedmých ročnících se zaměříme na formální stránku oborové práce, v osmých ročnících na gramatickou a stylistickou </w:t>
      </w:r>
      <w:proofErr w:type="gramStart"/>
      <w:r w:rsidR="00EF6D46">
        <w:t>správnost  a u devátých</w:t>
      </w:r>
      <w:proofErr w:type="gramEnd"/>
      <w:r w:rsidR="00EF6D46">
        <w:t xml:space="preserve"> ročníků bude stěžejní obhajoba a prezentace práce. </w:t>
      </w:r>
    </w:p>
    <w:p w:rsidR="00EF6D46" w:rsidRDefault="00EF6D46">
      <w:r>
        <w:t xml:space="preserve">Vzhledem k tomu, že naše škola připravuje žáky na budoucí úspěšnost ve společnosti. Přikládáme oborovým pracím a jejich prezentaci velkou váhu. Proto bychom byli rádi, </w:t>
      </w:r>
      <w:proofErr w:type="gramStart"/>
      <w:r>
        <w:t>kdyby jste svou</w:t>
      </w:r>
      <w:proofErr w:type="gramEnd"/>
      <w:r>
        <w:t xml:space="preserve"> přítomností na obhajobách své dět</w:t>
      </w:r>
      <w:r w:rsidR="003325BB">
        <w:t>i podpořili.</w:t>
      </w:r>
    </w:p>
    <w:p w:rsidR="002B3EDF" w:rsidRDefault="002B3EDF">
      <w:r>
        <w:t>Budete mít příležitost ho vidět v jiném světle – v roli dozrávající mladé dívky, či dospívajícího chlapce, kteří musí u komise prodat to, na co se během oborových dnů připravovali.  Poznáte, v čem Vaše děti vynikají a jakým směrem by se v budoucnu mohly ubírat, možná Vás překvapí.</w:t>
      </w:r>
    </w:p>
    <w:p w:rsidR="002B3EDF" w:rsidRDefault="002B3EDF"/>
    <w:p w:rsidR="002B3EDF" w:rsidRDefault="002B3EDF">
      <w:r>
        <w:t xml:space="preserve">Více informací můžete od října sledovat na školních webových stránkách, v žákovské knížce, případně se můžeme obrátit na oborové učitele, třídní učitele či zástupkyni školy Mgr. Jitku Kopáčovou. </w:t>
      </w:r>
    </w:p>
    <w:p w:rsidR="002B3EDF" w:rsidRDefault="002B3EDF"/>
    <w:p w:rsidR="002B3EDF" w:rsidRDefault="00F3475F">
      <w:r>
        <w:t>V Praze, den …………..</w:t>
      </w:r>
      <w:bookmarkStart w:id="0" w:name="_GoBack"/>
      <w:bookmarkEnd w:id="0"/>
    </w:p>
    <w:sectPr w:rsidR="002B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7"/>
    <w:rsid w:val="002B3EDF"/>
    <w:rsid w:val="002F0189"/>
    <w:rsid w:val="003325BB"/>
    <w:rsid w:val="00B361D3"/>
    <w:rsid w:val="00EF6D46"/>
    <w:rsid w:val="00F3475F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2013-11-06T12:18:00Z</dcterms:created>
  <dcterms:modified xsi:type="dcterms:W3CDTF">2013-11-06T12:37:00Z</dcterms:modified>
</cp:coreProperties>
</file>